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A98C7" w14:textId="77777777" w:rsidR="00BB4CCC" w:rsidRPr="00AC26B7" w:rsidRDefault="00BB4CCC">
      <w:pPr>
        <w:pStyle w:val="Titre3"/>
        <w:pBdr>
          <w:bottom w:val="single" w:sz="4" w:space="10" w:color="auto"/>
        </w:pBdr>
        <w:rPr>
          <w:b/>
          <w:bCs/>
          <w:lang w:val="en-US"/>
        </w:rPr>
      </w:pPr>
      <w:r w:rsidRPr="00AC26B7">
        <w:rPr>
          <w:b/>
          <w:bCs/>
          <w:lang w:val="en-US"/>
        </w:rPr>
        <w:t>DOSSIER</w:t>
      </w:r>
      <w:r w:rsidR="007B7A93" w:rsidRPr="00AC26B7">
        <w:rPr>
          <w:b/>
          <w:bCs/>
          <w:lang w:val="en-US"/>
        </w:rPr>
        <w:t xml:space="preserve"> DE CANDIDATURE</w:t>
      </w:r>
      <w:r w:rsidRPr="00AC26B7">
        <w:rPr>
          <w:b/>
          <w:bCs/>
          <w:lang w:val="en-US"/>
        </w:rPr>
        <w:t xml:space="preserve"> </w:t>
      </w:r>
    </w:p>
    <w:p w14:paraId="4773D8BE" w14:textId="77777777" w:rsidR="00BB4CCC" w:rsidRPr="00AC26B7" w:rsidRDefault="007B7A93">
      <w:pPr>
        <w:pStyle w:val="Titre3"/>
        <w:pBdr>
          <w:bottom w:val="single" w:sz="4" w:space="10" w:color="auto"/>
        </w:pBdr>
        <w:rPr>
          <w:sz w:val="24"/>
          <w:lang w:val="en-US"/>
        </w:rPr>
      </w:pPr>
      <w:r w:rsidRPr="00AC26B7">
        <w:rPr>
          <w:sz w:val="24"/>
          <w:lang w:val="en-US"/>
        </w:rPr>
        <w:t>pour</w:t>
      </w:r>
    </w:p>
    <w:p w14:paraId="424ED1AE" w14:textId="7948201D" w:rsidR="00BB4CCC" w:rsidRPr="00AC26B7" w:rsidRDefault="00083C42">
      <w:pPr>
        <w:pStyle w:val="Titre3"/>
        <w:pBdr>
          <w:bottom w:val="single" w:sz="4" w:space="10" w:color="auto"/>
        </w:pBdr>
        <w:rPr>
          <w:sz w:val="28"/>
          <w:szCs w:val="28"/>
          <w:lang w:val="en-US"/>
        </w:rPr>
      </w:pPr>
      <w:r w:rsidRPr="00AC26B7">
        <w:rPr>
          <w:b/>
          <w:bCs/>
          <w:szCs w:val="28"/>
          <w:lang w:val="en-US"/>
        </w:rPr>
        <w:t xml:space="preserve">MEDIA </w:t>
      </w:r>
      <w:r w:rsidR="00C73FDB" w:rsidRPr="00AC26B7">
        <w:rPr>
          <w:b/>
          <w:bCs/>
          <w:szCs w:val="28"/>
          <w:lang w:val="en-US"/>
        </w:rPr>
        <w:t>SALES HOUSE</w:t>
      </w:r>
      <w:r w:rsidRPr="00AC26B7">
        <w:rPr>
          <w:b/>
          <w:bCs/>
          <w:szCs w:val="28"/>
          <w:lang w:val="en-US"/>
        </w:rPr>
        <w:t xml:space="preserve"> OF THE YEAR</w:t>
      </w:r>
    </w:p>
    <w:p w14:paraId="64CEE630" w14:textId="77777777" w:rsidR="00BB4CCC" w:rsidRPr="00AC26B7" w:rsidRDefault="00BB4CCC">
      <w:pPr>
        <w:rPr>
          <w:lang w:val="en-US"/>
        </w:rPr>
      </w:pPr>
    </w:p>
    <w:p w14:paraId="3F447EFE" w14:textId="445CBB88" w:rsidR="002C35FF" w:rsidRPr="005B1249" w:rsidRDefault="00047023" w:rsidP="00BB4CCC">
      <w:pPr>
        <w:rPr>
          <w:color w:val="000000"/>
          <w:sz w:val="22"/>
          <w:szCs w:val="22"/>
          <w:lang w:val="fr-BE"/>
        </w:rPr>
      </w:pPr>
      <w:r w:rsidRPr="005B1249">
        <w:rPr>
          <w:color w:val="000000"/>
          <w:sz w:val="22"/>
          <w:szCs w:val="22"/>
          <w:lang w:val="fr-BE"/>
        </w:rPr>
        <w:t>Toutes les régies</w:t>
      </w:r>
      <w:r w:rsidR="00973CFC" w:rsidRPr="005B1249">
        <w:rPr>
          <w:color w:val="000000"/>
          <w:sz w:val="22"/>
          <w:szCs w:val="22"/>
          <w:lang w:val="fr-BE"/>
        </w:rPr>
        <w:t xml:space="preserve"> (media </w:t>
      </w:r>
      <w:proofErr w:type="spellStart"/>
      <w:r w:rsidR="00973CFC" w:rsidRPr="005B1249">
        <w:rPr>
          <w:color w:val="000000"/>
          <w:sz w:val="22"/>
          <w:szCs w:val="22"/>
          <w:lang w:val="fr-BE"/>
        </w:rPr>
        <w:t>saleshouses</w:t>
      </w:r>
      <w:proofErr w:type="spellEnd"/>
      <w:r w:rsidR="00973CFC" w:rsidRPr="005B1249">
        <w:rPr>
          <w:color w:val="000000"/>
          <w:sz w:val="22"/>
          <w:szCs w:val="22"/>
          <w:lang w:val="fr-BE"/>
        </w:rPr>
        <w:t>)</w:t>
      </w:r>
      <w:r w:rsidRPr="005B1249">
        <w:rPr>
          <w:color w:val="000000"/>
          <w:sz w:val="22"/>
          <w:szCs w:val="22"/>
          <w:lang w:val="fr-BE"/>
        </w:rPr>
        <w:t xml:space="preserve"> actives sur le marché belge peuvent participer en soumettant un dossier. </w:t>
      </w:r>
      <w:r w:rsidR="00857FB8" w:rsidRPr="005B1249">
        <w:rPr>
          <w:color w:val="000000"/>
          <w:sz w:val="22"/>
          <w:szCs w:val="22"/>
          <w:lang w:val="fr-BE"/>
        </w:rPr>
        <w:t>Les dossiers sont répartis en deux catégories, celle des leaders et celle des challengers. Au sein de chacune des sous-catégories, seront introduits un Gold, Silver et Bronze.</w:t>
      </w:r>
    </w:p>
    <w:p w14:paraId="6C7B5C5E" w14:textId="77777777" w:rsidR="002D6D8C" w:rsidRPr="005B1249" w:rsidRDefault="002D6D8C" w:rsidP="00BB4CCC">
      <w:pPr>
        <w:rPr>
          <w:color w:val="000000"/>
          <w:sz w:val="22"/>
          <w:szCs w:val="22"/>
          <w:lang w:val="fr-BE"/>
        </w:rPr>
      </w:pPr>
    </w:p>
    <w:p w14:paraId="539366C7" w14:textId="54371E1F" w:rsidR="00F51E12" w:rsidRPr="005B1249" w:rsidRDefault="002C35FF" w:rsidP="00BB4CCC">
      <w:pPr>
        <w:rPr>
          <w:sz w:val="22"/>
          <w:szCs w:val="22"/>
          <w:lang w:val="fr-BE"/>
        </w:rPr>
      </w:pPr>
      <w:r w:rsidRPr="005B1249">
        <w:rPr>
          <w:color w:val="000000"/>
          <w:sz w:val="22"/>
          <w:szCs w:val="22"/>
          <w:lang w:val="fr-BE"/>
        </w:rPr>
        <w:t>L</w:t>
      </w:r>
      <w:r w:rsidR="00A85E65" w:rsidRPr="005B1249">
        <w:rPr>
          <w:color w:val="000000"/>
          <w:sz w:val="22"/>
          <w:szCs w:val="22"/>
          <w:lang w:val="fr-BE"/>
        </w:rPr>
        <w:t>’introduction d’un dossier de candidature implique automatiquement que le candidat approuve le règlement des AMMA et les mécanismes d’évaluation et d’attribution des prix par le jury.</w:t>
      </w:r>
      <w:r w:rsidR="00A85E65" w:rsidRPr="005B1249">
        <w:rPr>
          <w:sz w:val="22"/>
          <w:szCs w:val="22"/>
          <w:lang w:val="fr-BE"/>
        </w:rPr>
        <w:t xml:space="preserve"> </w:t>
      </w:r>
    </w:p>
    <w:p w14:paraId="58DAB808" w14:textId="77777777" w:rsidR="00D674AA" w:rsidRPr="005B1249" w:rsidRDefault="00D674AA" w:rsidP="00BB4CCC">
      <w:pPr>
        <w:rPr>
          <w:sz w:val="22"/>
          <w:szCs w:val="22"/>
          <w:lang w:val="fr-BE"/>
        </w:rPr>
      </w:pPr>
    </w:p>
    <w:p w14:paraId="198AA897" w14:textId="06201445" w:rsidR="00D674AA" w:rsidRPr="005B1249" w:rsidRDefault="00880C1B" w:rsidP="00BB4CCC">
      <w:pPr>
        <w:rPr>
          <w:color w:val="000000"/>
          <w:sz w:val="22"/>
          <w:szCs w:val="22"/>
          <w:lang w:val="fr-BE"/>
        </w:rPr>
      </w:pPr>
      <w:r w:rsidRPr="005B1249">
        <w:rPr>
          <w:color w:val="000000"/>
          <w:sz w:val="22"/>
          <w:szCs w:val="22"/>
          <w:lang w:val="fr-BE"/>
        </w:rPr>
        <w:t>L</w:t>
      </w:r>
      <w:r w:rsidR="00A85E65" w:rsidRPr="005B1249">
        <w:rPr>
          <w:color w:val="000000"/>
          <w:sz w:val="22"/>
          <w:szCs w:val="22"/>
          <w:lang w:val="fr-BE"/>
        </w:rPr>
        <w:t xml:space="preserve">es dossiers de candidature doivent être déposés au plus tard le </w:t>
      </w:r>
      <w:r w:rsidR="00AC26B7">
        <w:rPr>
          <w:b/>
          <w:color w:val="000000"/>
          <w:sz w:val="22"/>
          <w:szCs w:val="22"/>
          <w:lang w:val="fr-BE"/>
        </w:rPr>
        <w:t>8</w:t>
      </w:r>
      <w:r w:rsidR="00CF6788" w:rsidRPr="005B1249">
        <w:rPr>
          <w:b/>
          <w:color w:val="000000"/>
          <w:sz w:val="22"/>
          <w:szCs w:val="22"/>
          <w:lang w:val="fr-BE"/>
        </w:rPr>
        <w:t xml:space="preserve"> avril</w:t>
      </w:r>
      <w:r w:rsidR="00A85E65" w:rsidRPr="005B1249">
        <w:rPr>
          <w:b/>
          <w:color w:val="000000"/>
          <w:sz w:val="22"/>
          <w:szCs w:val="22"/>
          <w:lang w:val="fr-BE"/>
        </w:rPr>
        <w:t xml:space="preserve"> </w:t>
      </w:r>
      <w:r w:rsidR="00A85E65" w:rsidRPr="005B1249">
        <w:rPr>
          <w:b/>
          <w:bCs/>
          <w:color w:val="000000"/>
          <w:sz w:val="22"/>
          <w:szCs w:val="22"/>
          <w:lang w:val="fr-BE"/>
        </w:rPr>
        <w:t>20</w:t>
      </w:r>
      <w:r w:rsidR="00BD7E1C" w:rsidRPr="005B1249">
        <w:rPr>
          <w:b/>
          <w:bCs/>
          <w:color w:val="000000"/>
          <w:sz w:val="22"/>
          <w:szCs w:val="22"/>
          <w:lang w:val="fr-BE"/>
        </w:rPr>
        <w:t>2</w:t>
      </w:r>
      <w:r w:rsidR="00857FB8" w:rsidRPr="005B1249">
        <w:rPr>
          <w:b/>
          <w:bCs/>
          <w:color w:val="000000"/>
          <w:sz w:val="22"/>
          <w:szCs w:val="22"/>
          <w:lang w:val="fr-BE"/>
        </w:rPr>
        <w:t>4</w:t>
      </w:r>
      <w:r w:rsidR="00A85E65" w:rsidRPr="005B1249">
        <w:rPr>
          <w:color w:val="000000"/>
          <w:sz w:val="22"/>
          <w:szCs w:val="22"/>
          <w:lang w:val="fr-BE"/>
        </w:rPr>
        <w:t xml:space="preserve"> minuit </w:t>
      </w:r>
      <w:r w:rsidR="009D70E5" w:rsidRPr="005B1249">
        <w:rPr>
          <w:color w:val="000000"/>
          <w:sz w:val="22"/>
          <w:szCs w:val="22"/>
          <w:lang w:val="fr-BE"/>
        </w:rPr>
        <w:t>par voie digitale sur</w:t>
      </w:r>
      <w:r w:rsidR="00A85E65" w:rsidRPr="005B1249">
        <w:rPr>
          <w:color w:val="000000"/>
          <w:sz w:val="22"/>
          <w:szCs w:val="22"/>
          <w:lang w:val="fr-BE"/>
        </w:rPr>
        <w:t xml:space="preserve"> la plateforme AMMA</w:t>
      </w:r>
      <w:r w:rsidR="009D70E5" w:rsidRPr="005B1249">
        <w:rPr>
          <w:color w:val="000000"/>
          <w:sz w:val="22"/>
          <w:szCs w:val="22"/>
          <w:lang w:val="fr-BE"/>
        </w:rPr>
        <w:t xml:space="preserve">. Tout </w:t>
      </w:r>
      <w:r w:rsidR="00D674AA" w:rsidRPr="005B1249">
        <w:rPr>
          <w:color w:val="000000"/>
          <w:sz w:val="22"/>
          <w:szCs w:val="22"/>
          <w:lang w:val="fr-BE"/>
        </w:rPr>
        <w:t>soumissionnaire</w:t>
      </w:r>
      <w:r w:rsidR="009D70E5" w:rsidRPr="005B1249">
        <w:rPr>
          <w:color w:val="000000"/>
          <w:sz w:val="22"/>
          <w:szCs w:val="22"/>
          <w:lang w:val="fr-BE"/>
        </w:rPr>
        <w:t xml:space="preserve"> d’un dossier</w:t>
      </w:r>
      <w:r w:rsidR="00444920" w:rsidRPr="005B1249">
        <w:rPr>
          <w:color w:val="000000"/>
          <w:sz w:val="22"/>
          <w:szCs w:val="22"/>
          <w:lang w:val="fr-BE"/>
        </w:rPr>
        <w:t xml:space="preserve"> dans l’objectif de le présenter au jury, paie </w:t>
      </w:r>
      <w:r w:rsidR="00D674AA" w:rsidRPr="005B1249">
        <w:rPr>
          <w:color w:val="000000"/>
          <w:sz w:val="22"/>
          <w:szCs w:val="22"/>
          <w:lang w:val="fr-BE"/>
        </w:rPr>
        <w:t xml:space="preserve">une contribution de </w:t>
      </w:r>
      <w:r w:rsidR="00D674AA" w:rsidRPr="005B1249">
        <w:rPr>
          <w:b/>
          <w:color w:val="000000"/>
          <w:sz w:val="22"/>
          <w:szCs w:val="22"/>
          <w:lang w:val="fr-BE"/>
        </w:rPr>
        <w:t>€3</w:t>
      </w:r>
      <w:r w:rsidR="00B66AB0" w:rsidRPr="005B1249">
        <w:rPr>
          <w:b/>
          <w:color w:val="000000"/>
          <w:sz w:val="22"/>
          <w:szCs w:val="22"/>
          <w:lang w:val="fr-BE"/>
        </w:rPr>
        <w:t>5</w:t>
      </w:r>
      <w:r w:rsidR="00D674AA" w:rsidRPr="005B1249">
        <w:rPr>
          <w:b/>
          <w:color w:val="000000"/>
          <w:sz w:val="22"/>
          <w:szCs w:val="22"/>
          <w:lang w:val="fr-BE"/>
        </w:rPr>
        <w:t>0</w:t>
      </w:r>
      <w:r w:rsidR="00D674AA" w:rsidRPr="005B1249">
        <w:rPr>
          <w:color w:val="000000"/>
          <w:sz w:val="22"/>
          <w:szCs w:val="22"/>
          <w:lang w:val="fr-BE"/>
        </w:rPr>
        <w:t xml:space="preserve"> HTVA par dossier.</w:t>
      </w:r>
    </w:p>
    <w:p w14:paraId="7772641F" w14:textId="77777777" w:rsidR="00830A26" w:rsidRPr="005B1249" w:rsidRDefault="00830A26" w:rsidP="00BB4CCC">
      <w:pPr>
        <w:rPr>
          <w:color w:val="000000"/>
          <w:sz w:val="22"/>
          <w:szCs w:val="22"/>
          <w:lang w:val="fr-BE"/>
        </w:rPr>
      </w:pPr>
    </w:p>
    <w:p w14:paraId="7A77ED19" w14:textId="3267402A" w:rsidR="0049273E" w:rsidRPr="005B1249" w:rsidRDefault="0003741D" w:rsidP="0003741D">
      <w:pPr>
        <w:rPr>
          <w:sz w:val="22"/>
          <w:szCs w:val="22"/>
          <w:lang w:val="fr-BE"/>
        </w:rPr>
      </w:pPr>
      <w:r w:rsidRPr="005B1249">
        <w:rPr>
          <w:b/>
          <w:sz w:val="22"/>
          <w:szCs w:val="22"/>
          <w:lang w:val="fr-BE"/>
        </w:rPr>
        <w:t>Attention</w:t>
      </w:r>
      <w:r w:rsidR="00CA2A40" w:rsidRPr="005B1249">
        <w:rPr>
          <w:b/>
          <w:sz w:val="22"/>
          <w:szCs w:val="22"/>
          <w:lang w:val="fr-BE"/>
        </w:rPr>
        <w:t xml:space="preserve"> </w:t>
      </w:r>
      <w:r w:rsidRPr="005B1249">
        <w:rPr>
          <w:sz w:val="22"/>
          <w:szCs w:val="22"/>
          <w:lang w:val="fr-BE"/>
        </w:rPr>
        <w:t xml:space="preserve">! Les dossiers explicatifs des candidatures ne peuvent </w:t>
      </w:r>
      <w:r w:rsidRPr="005B1249">
        <w:rPr>
          <w:b/>
          <w:sz w:val="22"/>
          <w:szCs w:val="22"/>
          <w:lang w:val="fr-BE"/>
        </w:rPr>
        <w:t xml:space="preserve">pas dépasser un volume de </w:t>
      </w:r>
      <w:r w:rsidR="00B66AB0" w:rsidRPr="005B1249">
        <w:rPr>
          <w:b/>
          <w:sz w:val="22"/>
          <w:szCs w:val="22"/>
          <w:lang w:val="fr-BE"/>
        </w:rPr>
        <w:t>5</w:t>
      </w:r>
      <w:r w:rsidRPr="005B1249">
        <w:rPr>
          <w:b/>
          <w:sz w:val="22"/>
          <w:szCs w:val="22"/>
          <w:lang w:val="fr-BE"/>
        </w:rPr>
        <w:t xml:space="preserve"> pages format A4 (police 11)</w:t>
      </w:r>
      <w:r w:rsidRPr="005B1249">
        <w:rPr>
          <w:sz w:val="22"/>
          <w:szCs w:val="22"/>
          <w:lang w:val="fr-BE"/>
        </w:rPr>
        <w:t xml:space="preserve"> hors feuille de couverture avec les renseignements.  </w:t>
      </w:r>
    </w:p>
    <w:p w14:paraId="65CFD164" w14:textId="77777777" w:rsidR="0003741D" w:rsidRPr="005B1249" w:rsidRDefault="0003741D" w:rsidP="0003741D">
      <w:pPr>
        <w:rPr>
          <w:sz w:val="22"/>
          <w:szCs w:val="22"/>
          <w:lang w:val="fr-BE"/>
        </w:rPr>
      </w:pPr>
      <w:r w:rsidRPr="005B1249">
        <w:rPr>
          <w:sz w:val="22"/>
          <w:szCs w:val="22"/>
          <w:lang w:val="fr-BE"/>
        </w:rPr>
        <w:t xml:space="preserve">Les </w:t>
      </w:r>
      <w:r w:rsidRPr="005B1249">
        <w:rPr>
          <w:b/>
          <w:sz w:val="22"/>
          <w:szCs w:val="22"/>
          <w:lang w:val="fr-BE"/>
        </w:rPr>
        <w:t>Annexes</w:t>
      </w:r>
      <w:r w:rsidRPr="005B1249">
        <w:rPr>
          <w:sz w:val="22"/>
          <w:szCs w:val="22"/>
          <w:lang w:val="fr-BE"/>
        </w:rPr>
        <w:t xml:space="preserve"> sont limité</w:t>
      </w:r>
      <w:r w:rsidR="00391FAC" w:rsidRPr="005B1249">
        <w:rPr>
          <w:sz w:val="22"/>
          <w:szCs w:val="22"/>
          <w:lang w:val="fr-BE"/>
        </w:rPr>
        <w:t>e</w:t>
      </w:r>
      <w:r w:rsidRPr="005B1249">
        <w:rPr>
          <w:sz w:val="22"/>
          <w:szCs w:val="22"/>
          <w:lang w:val="fr-BE"/>
        </w:rPr>
        <w:t xml:space="preserve">s à </w:t>
      </w:r>
    </w:p>
    <w:p w14:paraId="70A0C629" w14:textId="77777777" w:rsidR="0003741D" w:rsidRPr="005B1249" w:rsidRDefault="0003741D" w:rsidP="0003741D">
      <w:pPr>
        <w:numPr>
          <w:ilvl w:val="0"/>
          <w:numId w:val="10"/>
        </w:numPr>
        <w:rPr>
          <w:sz w:val="22"/>
          <w:szCs w:val="22"/>
          <w:lang w:val="fr-BE"/>
        </w:rPr>
      </w:pPr>
      <w:r w:rsidRPr="005B1249">
        <w:rPr>
          <w:sz w:val="22"/>
          <w:szCs w:val="22"/>
          <w:lang w:val="fr-BE"/>
        </w:rPr>
        <w:t>Soit une présentation type Powerpoint de 15 slides maximum</w:t>
      </w:r>
    </w:p>
    <w:p w14:paraId="62DF151E" w14:textId="77777777" w:rsidR="0003741D" w:rsidRPr="005B1249" w:rsidRDefault="0003741D" w:rsidP="0003741D">
      <w:pPr>
        <w:numPr>
          <w:ilvl w:val="0"/>
          <w:numId w:val="10"/>
        </w:numPr>
        <w:rPr>
          <w:sz w:val="22"/>
          <w:szCs w:val="22"/>
          <w:lang w:val="fr-BE"/>
        </w:rPr>
      </w:pPr>
      <w:r w:rsidRPr="005B1249">
        <w:rPr>
          <w:sz w:val="22"/>
          <w:szCs w:val="22"/>
          <w:lang w:val="fr-BE"/>
        </w:rPr>
        <w:t>Soit une vidéo de 3 minutes maximum</w:t>
      </w:r>
    </w:p>
    <w:p w14:paraId="233A146A" w14:textId="45A4C084" w:rsidR="0003741D" w:rsidRPr="005B1249" w:rsidRDefault="0003741D" w:rsidP="0003741D">
      <w:pPr>
        <w:rPr>
          <w:sz w:val="22"/>
          <w:szCs w:val="22"/>
          <w:lang w:val="fr-BE"/>
        </w:rPr>
      </w:pPr>
      <w:r w:rsidRPr="005B1249">
        <w:rPr>
          <w:sz w:val="22"/>
          <w:szCs w:val="22"/>
          <w:lang w:val="fr-BE"/>
        </w:rPr>
        <w:t xml:space="preserve">Les dossiers qui excèdent ces volumes </w:t>
      </w:r>
      <w:r w:rsidR="00444920" w:rsidRPr="005B1249">
        <w:rPr>
          <w:sz w:val="22"/>
          <w:szCs w:val="22"/>
          <w:lang w:val="fr-BE"/>
        </w:rPr>
        <w:t>peuvent être</w:t>
      </w:r>
      <w:r w:rsidRPr="005B1249">
        <w:rPr>
          <w:sz w:val="22"/>
          <w:szCs w:val="22"/>
          <w:lang w:val="fr-BE"/>
        </w:rPr>
        <w:t xml:space="preserve"> refusés.</w:t>
      </w:r>
    </w:p>
    <w:p w14:paraId="062DEB4C" w14:textId="77777777" w:rsidR="00A85E65" w:rsidRPr="005B1249" w:rsidRDefault="00A85E65" w:rsidP="00BB4CCC">
      <w:pPr>
        <w:rPr>
          <w:sz w:val="22"/>
          <w:szCs w:val="22"/>
          <w:lang w:val="fr-BE"/>
        </w:rPr>
      </w:pPr>
    </w:p>
    <w:p w14:paraId="1A514C7B" w14:textId="77777777" w:rsidR="00BB4CCC" w:rsidRPr="005B1249" w:rsidRDefault="00D278DE">
      <w:pPr>
        <w:rPr>
          <w:sz w:val="22"/>
          <w:szCs w:val="22"/>
          <w:lang w:val="fr-BE"/>
        </w:rPr>
      </w:pPr>
      <w:r w:rsidRPr="005B1249">
        <w:rPr>
          <w:b/>
          <w:sz w:val="22"/>
          <w:szCs w:val="22"/>
          <w:u w:val="single"/>
          <w:lang w:val="fr-BE"/>
        </w:rPr>
        <w:t>RAPPEL DES CRITERES D’EVALUATION</w:t>
      </w:r>
      <w:r w:rsidRPr="005B1249">
        <w:rPr>
          <w:b/>
          <w:sz w:val="22"/>
          <w:szCs w:val="22"/>
          <w:lang w:val="fr-BE"/>
        </w:rPr>
        <w:t xml:space="preserve"> </w:t>
      </w:r>
      <w:r w:rsidR="00BB4CCC" w:rsidRPr="005B1249">
        <w:rPr>
          <w:sz w:val="22"/>
          <w:szCs w:val="22"/>
          <w:lang w:val="fr-BE"/>
        </w:rPr>
        <w:t>(</w:t>
      </w:r>
      <w:r w:rsidRPr="005B1249">
        <w:rPr>
          <w:sz w:val="22"/>
          <w:szCs w:val="22"/>
          <w:lang w:val="fr-BE"/>
        </w:rPr>
        <w:t xml:space="preserve">extrait du règlement AMMA) </w:t>
      </w:r>
    </w:p>
    <w:p w14:paraId="3BEFBC5D" w14:textId="77777777" w:rsidR="00BB4CCC" w:rsidRPr="005B1249" w:rsidRDefault="00BB4CCC">
      <w:pPr>
        <w:rPr>
          <w:sz w:val="22"/>
          <w:szCs w:val="22"/>
          <w:lang w:val="fr-BE"/>
        </w:rPr>
      </w:pPr>
    </w:p>
    <w:p w14:paraId="7719FFAB" w14:textId="77777777" w:rsidR="008A7F6F" w:rsidRPr="005B1249" w:rsidRDefault="008A7F6F" w:rsidP="008A7F6F">
      <w:pPr>
        <w:pStyle w:val="Corpsdetexte"/>
        <w:rPr>
          <w:szCs w:val="22"/>
          <w:lang w:val="fr-BE"/>
        </w:rPr>
      </w:pPr>
      <w:r w:rsidRPr="005B1249">
        <w:rPr>
          <w:szCs w:val="22"/>
          <w:lang w:val="fr-BE"/>
        </w:rPr>
        <w:t>Le jury AMMA tiendra compte des éléments suivants dans le dossier :</w:t>
      </w:r>
    </w:p>
    <w:p w14:paraId="3B7232B1" w14:textId="77777777" w:rsidR="008A7F6F" w:rsidRPr="005B1249" w:rsidRDefault="008A7F6F" w:rsidP="008A7F6F">
      <w:pPr>
        <w:pStyle w:val="Corpsdetexte"/>
        <w:rPr>
          <w:szCs w:val="22"/>
          <w:lang w:val="fr-BE"/>
        </w:rPr>
      </w:pPr>
      <w:r w:rsidRPr="005B1249">
        <w:rPr>
          <w:szCs w:val="22"/>
          <w:lang w:val="fr-BE"/>
        </w:rPr>
        <w:t xml:space="preserve"> </w:t>
      </w:r>
    </w:p>
    <w:p w14:paraId="270F759C" w14:textId="77777777" w:rsidR="008A7F6F" w:rsidRPr="005B1249" w:rsidRDefault="008A7F6F" w:rsidP="008A7F6F">
      <w:pPr>
        <w:pStyle w:val="Corpsdetexte"/>
        <w:numPr>
          <w:ilvl w:val="0"/>
          <w:numId w:val="4"/>
        </w:numPr>
        <w:rPr>
          <w:szCs w:val="22"/>
          <w:lang w:val="fr-BE"/>
        </w:rPr>
      </w:pPr>
      <w:r w:rsidRPr="005B1249">
        <w:rPr>
          <w:szCs w:val="22"/>
          <w:lang w:val="fr-BE"/>
        </w:rPr>
        <w:t>La contribution de la régie au marché des médias belges au cours de l’année écoulée</w:t>
      </w:r>
    </w:p>
    <w:p w14:paraId="171FBC30" w14:textId="77777777" w:rsidR="008A7F6F" w:rsidRPr="005B1249" w:rsidRDefault="008A7F6F" w:rsidP="008A7F6F">
      <w:pPr>
        <w:pStyle w:val="Corpsdetexte"/>
        <w:numPr>
          <w:ilvl w:val="0"/>
          <w:numId w:val="4"/>
        </w:numPr>
        <w:rPr>
          <w:szCs w:val="22"/>
          <w:lang w:val="fr-BE"/>
        </w:rPr>
      </w:pPr>
      <w:r w:rsidRPr="005B1249">
        <w:rPr>
          <w:szCs w:val="22"/>
          <w:lang w:val="fr-BE"/>
        </w:rPr>
        <w:t>Contenu de communication commerciale sur les innovations ou développements de compétences</w:t>
      </w:r>
    </w:p>
    <w:p w14:paraId="37834119" w14:textId="77777777" w:rsidR="008A7F6F" w:rsidRPr="005B1249" w:rsidRDefault="008A7F6F" w:rsidP="008A7F6F">
      <w:pPr>
        <w:pStyle w:val="Corpsdetexte"/>
        <w:numPr>
          <w:ilvl w:val="0"/>
          <w:numId w:val="4"/>
        </w:numPr>
        <w:rPr>
          <w:szCs w:val="22"/>
          <w:lang w:val="fr-BE"/>
        </w:rPr>
      </w:pPr>
      <w:r w:rsidRPr="005B1249">
        <w:rPr>
          <w:szCs w:val="22"/>
          <w:lang w:val="fr-BE"/>
        </w:rPr>
        <w:t>Contribution aux études médias et exploitation de celle-ci durant l’année écoulée</w:t>
      </w:r>
    </w:p>
    <w:p w14:paraId="416536BF" w14:textId="0A3FFEC7" w:rsidR="008A7F6F" w:rsidRPr="005B1249" w:rsidRDefault="008A7F6F" w:rsidP="008A7F6F">
      <w:pPr>
        <w:pStyle w:val="Corpsdetexte"/>
        <w:numPr>
          <w:ilvl w:val="0"/>
          <w:numId w:val="4"/>
        </w:numPr>
        <w:rPr>
          <w:szCs w:val="22"/>
          <w:lang w:val="fr-BE"/>
        </w:rPr>
      </w:pPr>
      <w:r w:rsidRPr="005B1249">
        <w:rPr>
          <w:szCs w:val="22"/>
          <w:lang w:val="fr-BE"/>
        </w:rPr>
        <w:t>Innovations apportées aux médias et au secteur.</w:t>
      </w:r>
    </w:p>
    <w:p w14:paraId="541DD3DC" w14:textId="239AB920" w:rsidR="00623E72" w:rsidRPr="005B1249" w:rsidRDefault="00623E72" w:rsidP="00623E72">
      <w:pPr>
        <w:pStyle w:val="Corpsdetexte"/>
        <w:rPr>
          <w:szCs w:val="22"/>
          <w:lang w:val="fr-BE"/>
        </w:rPr>
      </w:pPr>
    </w:p>
    <w:p w14:paraId="5DFE0A81" w14:textId="4507490F" w:rsidR="003E5C5C" w:rsidRDefault="005B1249" w:rsidP="005B1249">
      <w:pPr>
        <w:pStyle w:val="Corpsdetexte"/>
        <w:rPr>
          <w:szCs w:val="22"/>
          <w:lang w:val="fr-BE"/>
        </w:rPr>
      </w:pPr>
      <w:r>
        <w:rPr>
          <w:szCs w:val="22"/>
          <w:lang w:val="fr-BE"/>
        </w:rPr>
        <w:t xml:space="preserve">Fin avril, un jury d’experts </w:t>
      </w:r>
      <w:r w:rsidR="00BD2F64">
        <w:rPr>
          <w:szCs w:val="22"/>
          <w:lang w:val="fr-BE"/>
        </w:rPr>
        <w:t xml:space="preserve">composé de représentants des membres de l’UMA </w:t>
      </w:r>
      <w:r w:rsidR="00D242D3">
        <w:rPr>
          <w:szCs w:val="22"/>
          <w:lang w:val="fr-BE"/>
        </w:rPr>
        <w:t xml:space="preserve">attribuera des points à toutes les régies au sein des différents segments média. Ces </w:t>
      </w:r>
      <w:r w:rsidR="003E5C5C">
        <w:rPr>
          <w:szCs w:val="22"/>
          <w:lang w:val="fr-BE"/>
        </w:rPr>
        <w:t xml:space="preserve">points seront communiqués au jury AMMA final et représentent 30% dans l’attribution définitive des </w:t>
      </w:r>
      <w:proofErr w:type="spellStart"/>
      <w:r w:rsidR="003E5C5C">
        <w:rPr>
          <w:szCs w:val="22"/>
          <w:lang w:val="fr-BE"/>
        </w:rPr>
        <w:t>awards</w:t>
      </w:r>
      <w:proofErr w:type="spellEnd"/>
      <w:r w:rsidR="003E5C5C">
        <w:rPr>
          <w:szCs w:val="22"/>
          <w:lang w:val="fr-BE"/>
        </w:rPr>
        <w:t>.</w:t>
      </w:r>
    </w:p>
    <w:p w14:paraId="794DF8EE" w14:textId="77777777" w:rsidR="005B1249" w:rsidRPr="005B1249" w:rsidRDefault="005B1249" w:rsidP="005B1249">
      <w:pPr>
        <w:pStyle w:val="Corpsdetexte"/>
        <w:rPr>
          <w:szCs w:val="22"/>
          <w:lang w:val="fr-BE"/>
        </w:rPr>
      </w:pPr>
    </w:p>
    <w:p w14:paraId="01BCB5FA" w14:textId="3FA9B105" w:rsidR="00623E72" w:rsidRPr="005B1249" w:rsidRDefault="00623E72" w:rsidP="00623E72">
      <w:pPr>
        <w:pStyle w:val="Corpsdetexte"/>
        <w:rPr>
          <w:szCs w:val="22"/>
          <w:lang w:val="fr-BE"/>
        </w:rPr>
      </w:pPr>
      <w:r w:rsidRPr="005B1249">
        <w:rPr>
          <w:szCs w:val="22"/>
          <w:lang w:val="fr-BE"/>
        </w:rPr>
        <w:t xml:space="preserve">Les nominations et </w:t>
      </w:r>
      <w:proofErr w:type="spellStart"/>
      <w:r w:rsidRPr="005B1249">
        <w:rPr>
          <w:szCs w:val="22"/>
          <w:lang w:val="fr-BE"/>
        </w:rPr>
        <w:t>awards</w:t>
      </w:r>
      <w:proofErr w:type="spellEnd"/>
      <w:r w:rsidRPr="005B1249">
        <w:rPr>
          <w:szCs w:val="22"/>
          <w:lang w:val="fr-BE"/>
        </w:rPr>
        <w:t xml:space="preserve"> de dossiers dans </w:t>
      </w:r>
      <w:r w:rsidR="004C3AF4" w:rsidRPr="005B1249">
        <w:rPr>
          <w:szCs w:val="22"/>
          <w:lang w:val="fr-BE"/>
        </w:rPr>
        <w:t>d’</w:t>
      </w:r>
      <w:r w:rsidRPr="005B1249">
        <w:rPr>
          <w:szCs w:val="22"/>
          <w:lang w:val="fr-BE"/>
        </w:rPr>
        <w:t xml:space="preserve">autres catégories AMMA rapportent des points supplémentaires aux régies </w:t>
      </w:r>
      <w:r w:rsidR="009C1CC4" w:rsidRPr="005B1249">
        <w:rPr>
          <w:szCs w:val="22"/>
          <w:lang w:val="fr-BE"/>
        </w:rPr>
        <w:t>nominées</w:t>
      </w:r>
      <w:r w:rsidRPr="005B1249">
        <w:rPr>
          <w:szCs w:val="22"/>
          <w:lang w:val="fr-BE"/>
        </w:rPr>
        <w:t xml:space="preserve"> par le jury final.</w:t>
      </w:r>
    </w:p>
    <w:p w14:paraId="7B35ABF7" w14:textId="77777777" w:rsidR="004D0DCD" w:rsidRPr="005B1249" w:rsidRDefault="004D0DCD">
      <w:pPr>
        <w:rPr>
          <w:sz w:val="22"/>
          <w:szCs w:val="22"/>
          <w:lang w:val="fr-BE"/>
        </w:rPr>
      </w:pPr>
    </w:p>
    <w:p w14:paraId="55131B70" w14:textId="77777777" w:rsidR="00D97960" w:rsidRPr="005B1249" w:rsidRDefault="00D278DE">
      <w:pPr>
        <w:rPr>
          <w:sz w:val="22"/>
          <w:szCs w:val="22"/>
          <w:lang w:val="fr-BE"/>
        </w:rPr>
      </w:pPr>
      <w:r w:rsidRPr="005B1249">
        <w:rPr>
          <w:sz w:val="22"/>
          <w:szCs w:val="22"/>
          <w:lang w:val="fr-BE"/>
        </w:rPr>
        <w:t>Nous vous conseillons de consulter le règlement AMMA.</w:t>
      </w:r>
    </w:p>
    <w:p w14:paraId="59108981" w14:textId="77777777" w:rsidR="00BB4CCC" w:rsidRPr="005B1249" w:rsidRDefault="00D97960" w:rsidP="00D97960">
      <w:pPr>
        <w:rPr>
          <w:lang w:val="fr-BE"/>
        </w:rPr>
      </w:pPr>
      <w:r w:rsidRPr="005B1249">
        <w:rPr>
          <w:lang w:val="fr-BE"/>
        </w:rPr>
        <w:br w:type="page"/>
      </w:r>
    </w:p>
    <w:p w14:paraId="6A77F054" w14:textId="77777777" w:rsidR="00D278DE" w:rsidRPr="005B1249" w:rsidRDefault="00D278DE">
      <w:pPr>
        <w:rPr>
          <w:sz w:val="22"/>
          <w:lang w:val="fr-BE"/>
        </w:rPr>
      </w:pPr>
    </w:p>
    <w:p w14:paraId="164BB7E3" w14:textId="77777777" w:rsidR="00BB4CCC" w:rsidRPr="00AC26B7" w:rsidRDefault="008C456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en-US"/>
        </w:rPr>
      </w:pPr>
      <w:r w:rsidRPr="00AC26B7">
        <w:rPr>
          <w:b/>
          <w:bCs/>
          <w:sz w:val="28"/>
          <w:szCs w:val="28"/>
          <w:lang w:val="en-US"/>
        </w:rPr>
        <w:t xml:space="preserve">MEDIA </w:t>
      </w:r>
      <w:r w:rsidR="00C73FDB" w:rsidRPr="00AC26B7">
        <w:rPr>
          <w:b/>
          <w:bCs/>
          <w:sz w:val="28"/>
          <w:szCs w:val="28"/>
          <w:lang w:val="en-US"/>
        </w:rPr>
        <w:t>SALES HOUSE</w:t>
      </w:r>
      <w:r w:rsidRPr="00AC26B7">
        <w:rPr>
          <w:b/>
          <w:bCs/>
          <w:sz w:val="28"/>
          <w:szCs w:val="28"/>
          <w:lang w:val="en-US"/>
        </w:rPr>
        <w:t xml:space="preserve"> OF THE YEAR</w:t>
      </w:r>
    </w:p>
    <w:p w14:paraId="71DA2C1F" w14:textId="4479423D" w:rsidR="00BB4CCC" w:rsidRPr="005B1249" w:rsidRDefault="00D278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fr-BE"/>
        </w:rPr>
      </w:pPr>
      <w:r w:rsidRPr="005B1249">
        <w:rPr>
          <w:b/>
          <w:bCs/>
          <w:lang w:val="fr-BE"/>
        </w:rPr>
        <w:t>Formulaire d’inscription</w:t>
      </w:r>
    </w:p>
    <w:p w14:paraId="59DB84FD" w14:textId="77777777" w:rsidR="00BB4CCC" w:rsidRPr="005B1249" w:rsidRDefault="00BB4CCC">
      <w:pPr>
        <w:rPr>
          <w:sz w:val="22"/>
          <w:lang w:val="fr-BE"/>
        </w:rPr>
      </w:pPr>
    </w:p>
    <w:p w14:paraId="5589D51F" w14:textId="76992A47" w:rsidR="00BB4CCC" w:rsidRPr="005B1249" w:rsidRDefault="00D278DE">
      <w:pPr>
        <w:rPr>
          <w:sz w:val="20"/>
          <w:szCs w:val="28"/>
          <w:lang w:val="fr-BE"/>
        </w:rPr>
      </w:pPr>
      <w:bookmarkStart w:id="0" w:name="OLE_LINK1"/>
      <w:r w:rsidRPr="005B1249">
        <w:rPr>
          <w:sz w:val="20"/>
          <w:szCs w:val="28"/>
          <w:lang w:val="fr-BE"/>
        </w:rPr>
        <w:t>Société</w:t>
      </w:r>
      <w:r w:rsidR="00047023" w:rsidRPr="005B1249">
        <w:rPr>
          <w:sz w:val="20"/>
          <w:szCs w:val="28"/>
          <w:lang w:val="fr-BE"/>
        </w:rPr>
        <w:t xml:space="preserve"> </w:t>
      </w:r>
      <w:r w:rsidR="00BB4CCC" w:rsidRPr="005B1249">
        <w:rPr>
          <w:sz w:val="20"/>
          <w:szCs w:val="28"/>
          <w:lang w:val="fr-BE"/>
        </w:rPr>
        <w:t>:</w:t>
      </w:r>
    </w:p>
    <w:p w14:paraId="23C1DFBA" w14:textId="77777777" w:rsidR="00BB4CCC" w:rsidRPr="005B1249" w:rsidRDefault="00BB4CCC">
      <w:pPr>
        <w:rPr>
          <w:sz w:val="20"/>
          <w:szCs w:val="28"/>
          <w:lang w:val="fr-BE"/>
        </w:rPr>
      </w:pPr>
    </w:p>
    <w:p w14:paraId="5FB0B7C3" w14:textId="77777777" w:rsidR="00BB4CCC" w:rsidRPr="005B1249" w:rsidRDefault="00D278DE">
      <w:pPr>
        <w:rPr>
          <w:sz w:val="20"/>
          <w:szCs w:val="28"/>
          <w:lang w:val="fr-BE"/>
        </w:rPr>
      </w:pPr>
      <w:r w:rsidRPr="005B1249">
        <w:rPr>
          <w:sz w:val="20"/>
          <w:szCs w:val="28"/>
          <w:lang w:val="fr-BE"/>
        </w:rPr>
        <w:t>Personne de Contact</w:t>
      </w:r>
      <w:r w:rsidR="00BB4CCC" w:rsidRPr="005B1249">
        <w:rPr>
          <w:sz w:val="20"/>
          <w:szCs w:val="28"/>
          <w:lang w:val="fr-BE"/>
        </w:rPr>
        <w:t xml:space="preserve"> :</w:t>
      </w:r>
    </w:p>
    <w:p w14:paraId="1986A1D6" w14:textId="77777777" w:rsidR="00BB4CCC" w:rsidRPr="005B1249" w:rsidRDefault="00BB4CCC">
      <w:pPr>
        <w:rPr>
          <w:sz w:val="20"/>
          <w:szCs w:val="28"/>
          <w:lang w:val="fr-BE"/>
        </w:rPr>
      </w:pPr>
    </w:p>
    <w:p w14:paraId="5CFB5B18" w14:textId="7E110FDD" w:rsidR="00BB4CCC" w:rsidRPr="005B1249" w:rsidRDefault="00D278DE">
      <w:pPr>
        <w:rPr>
          <w:sz w:val="20"/>
          <w:szCs w:val="28"/>
          <w:lang w:val="fr-BE"/>
        </w:rPr>
      </w:pPr>
      <w:r w:rsidRPr="005B1249">
        <w:rPr>
          <w:sz w:val="20"/>
          <w:szCs w:val="28"/>
          <w:lang w:val="fr-BE"/>
        </w:rPr>
        <w:t>Fonction</w:t>
      </w:r>
      <w:r w:rsidR="00047023" w:rsidRPr="005B1249">
        <w:rPr>
          <w:sz w:val="20"/>
          <w:szCs w:val="28"/>
          <w:lang w:val="fr-BE"/>
        </w:rPr>
        <w:t xml:space="preserve"> </w:t>
      </w:r>
      <w:r w:rsidR="00BB4CCC" w:rsidRPr="005B1249">
        <w:rPr>
          <w:sz w:val="20"/>
          <w:szCs w:val="28"/>
          <w:lang w:val="fr-BE"/>
        </w:rPr>
        <w:t xml:space="preserve">: </w:t>
      </w:r>
    </w:p>
    <w:p w14:paraId="31E28515" w14:textId="77777777" w:rsidR="00BB4CCC" w:rsidRPr="005B1249" w:rsidRDefault="00BB4CCC">
      <w:pPr>
        <w:rPr>
          <w:sz w:val="20"/>
          <w:szCs w:val="28"/>
          <w:lang w:val="fr-BE"/>
        </w:rPr>
      </w:pPr>
    </w:p>
    <w:p w14:paraId="5A18368B" w14:textId="18A6B055" w:rsidR="00BB4CCC" w:rsidRPr="005B1249" w:rsidRDefault="00D278DE">
      <w:pPr>
        <w:rPr>
          <w:sz w:val="20"/>
          <w:szCs w:val="28"/>
          <w:lang w:val="fr-BE"/>
        </w:rPr>
      </w:pPr>
      <w:r w:rsidRPr="005B1249">
        <w:rPr>
          <w:sz w:val="20"/>
          <w:szCs w:val="28"/>
          <w:lang w:val="fr-BE"/>
        </w:rPr>
        <w:t>Téléphone</w:t>
      </w:r>
      <w:r w:rsidR="00047023" w:rsidRPr="005B1249">
        <w:rPr>
          <w:sz w:val="20"/>
          <w:szCs w:val="28"/>
          <w:lang w:val="fr-BE"/>
        </w:rPr>
        <w:t xml:space="preserve"> </w:t>
      </w:r>
      <w:r w:rsidR="00BB4CCC" w:rsidRPr="005B1249">
        <w:rPr>
          <w:sz w:val="20"/>
          <w:szCs w:val="28"/>
          <w:lang w:val="fr-BE"/>
        </w:rPr>
        <w:t>:</w:t>
      </w:r>
    </w:p>
    <w:p w14:paraId="6DF14A03" w14:textId="77777777" w:rsidR="00BB4CCC" w:rsidRPr="005B1249" w:rsidRDefault="00BB4CCC">
      <w:pPr>
        <w:rPr>
          <w:sz w:val="20"/>
          <w:szCs w:val="28"/>
          <w:lang w:val="fr-BE"/>
        </w:rPr>
      </w:pPr>
    </w:p>
    <w:p w14:paraId="5CB134EC" w14:textId="74D3D436" w:rsidR="00BB4CCC" w:rsidRPr="005B1249" w:rsidRDefault="00D278DE">
      <w:pPr>
        <w:rPr>
          <w:sz w:val="20"/>
          <w:szCs w:val="28"/>
          <w:lang w:val="fr-BE"/>
        </w:rPr>
      </w:pPr>
      <w:r w:rsidRPr="005B1249">
        <w:rPr>
          <w:sz w:val="20"/>
          <w:szCs w:val="28"/>
          <w:lang w:val="fr-BE"/>
        </w:rPr>
        <w:t>Mobile</w:t>
      </w:r>
      <w:r w:rsidR="00047023" w:rsidRPr="005B1249">
        <w:rPr>
          <w:sz w:val="20"/>
          <w:szCs w:val="28"/>
          <w:lang w:val="fr-BE"/>
        </w:rPr>
        <w:t xml:space="preserve"> </w:t>
      </w:r>
      <w:r w:rsidR="00BB4CCC" w:rsidRPr="005B1249">
        <w:rPr>
          <w:sz w:val="20"/>
          <w:szCs w:val="28"/>
          <w:lang w:val="fr-BE"/>
        </w:rPr>
        <w:t>:</w:t>
      </w:r>
    </w:p>
    <w:p w14:paraId="154827DD" w14:textId="77777777" w:rsidR="00BB4CCC" w:rsidRPr="005B1249" w:rsidRDefault="00BB4CCC">
      <w:pPr>
        <w:rPr>
          <w:sz w:val="20"/>
          <w:szCs w:val="28"/>
          <w:lang w:val="fr-BE"/>
        </w:rPr>
      </w:pPr>
    </w:p>
    <w:p w14:paraId="0C2E12DE" w14:textId="5A8B7643" w:rsidR="00BB4CCC" w:rsidRPr="005B1249" w:rsidRDefault="00BB4CCC">
      <w:pPr>
        <w:rPr>
          <w:sz w:val="20"/>
          <w:szCs w:val="28"/>
          <w:lang w:val="fr-BE"/>
        </w:rPr>
      </w:pPr>
      <w:r w:rsidRPr="005B1249">
        <w:rPr>
          <w:sz w:val="20"/>
          <w:szCs w:val="28"/>
          <w:lang w:val="fr-BE"/>
        </w:rPr>
        <w:t>E-mail</w:t>
      </w:r>
      <w:r w:rsidR="00047023" w:rsidRPr="005B1249">
        <w:rPr>
          <w:sz w:val="20"/>
          <w:szCs w:val="28"/>
          <w:lang w:val="fr-BE"/>
        </w:rPr>
        <w:t xml:space="preserve"> </w:t>
      </w:r>
      <w:r w:rsidRPr="005B1249">
        <w:rPr>
          <w:sz w:val="20"/>
          <w:szCs w:val="28"/>
          <w:lang w:val="fr-BE"/>
        </w:rPr>
        <w:t>:</w:t>
      </w:r>
    </w:p>
    <w:p w14:paraId="5E96905C" w14:textId="77777777" w:rsidR="00870FE4" w:rsidRPr="005B1249" w:rsidRDefault="00870FE4">
      <w:pPr>
        <w:rPr>
          <w:sz w:val="20"/>
          <w:szCs w:val="28"/>
          <w:lang w:val="fr-BE"/>
        </w:rPr>
      </w:pPr>
    </w:p>
    <w:p w14:paraId="512CFEB9" w14:textId="77777777" w:rsidR="00BB4CCC" w:rsidRPr="005B1249" w:rsidRDefault="00D278DE">
      <w:pPr>
        <w:rPr>
          <w:sz w:val="20"/>
          <w:szCs w:val="28"/>
          <w:lang w:val="fr-BE"/>
        </w:rPr>
      </w:pPr>
      <w:r w:rsidRPr="005B1249">
        <w:rPr>
          <w:sz w:val="20"/>
          <w:szCs w:val="28"/>
          <w:lang w:val="fr-BE"/>
        </w:rPr>
        <w:t>Annexes</w:t>
      </w:r>
      <w:r w:rsidR="00BB4CCC" w:rsidRPr="005B1249">
        <w:rPr>
          <w:sz w:val="20"/>
          <w:szCs w:val="28"/>
          <w:lang w:val="fr-BE"/>
        </w:rPr>
        <w:t xml:space="preserve"> : ….  </w:t>
      </w:r>
      <w:r w:rsidRPr="005B1249">
        <w:rPr>
          <w:sz w:val="20"/>
          <w:szCs w:val="28"/>
          <w:lang w:val="fr-BE"/>
        </w:rPr>
        <w:t>Pages</w:t>
      </w:r>
      <w:r w:rsidR="00BB4CCC" w:rsidRPr="005B1249">
        <w:rPr>
          <w:sz w:val="20"/>
          <w:szCs w:val="28"/>
          <w:lang w:val="fr-BE"/>
        </w:rPr>
        <w:t>.</w:t>
      </w:r>
    </w:p>
    <w:bookmarkEnd w:id="0"/>
    <w:p w14:paraId="4634EF3A" w14:textId="77777777" w:rsidR="00BB4CCC" w:rsidRPr="005B1249" w:rsidRDefault="00BB4CCC">
      <w:pPr>
        <w:pBdr>
          <w:bottom w:val="single" w:sz="6" w:space="1" w:color="auto"/>
        </w:pBdr>
        <w:rPr>
          <w:sz w:val="22"/>
          <w:szCs w:val="28"/>
          <w:lang w:val="fr-BE"/>
        </w:rPr>
      </w:pPr>
    </w:p>
    <w:p w14:paraId="77CA4CBF" w14:textId="77777777" w:rsidR="00BB4CCC" w:rsidRPr="005B1249" w:rsidRDefault="00BB4CCC">
      <w:pPr>
        <w:rPr>
          <w:sz w:val="22"/>
          <w:lang w:val="fr-BE"/>
        </w:rPr>
      </w:pPr>
    </w:p>
    <w:p w14:paraId="5C47BA05" w14:textId="77777777" w:rsidR="00BF0D4D" w:rsidRPr="00BF0D4D" w:rsidRDefault="00BF0D4D" w:rsidP="00BF0D4D">
      <w:pPr>
        <w:rPr>
          <w:b/>
          <w:bCs/>
          <w:color w:val="000000"/>
          <w:sz w:val="22"/>
          <w:szCs w:val="28"/>
          <w:lang w:val="fr-BE"/>
        </w:rPr>
      </w:pPr>
      <w:r w:rsidRPr="00BF0D4D">
        <w:rPr>
          <w:b/>
          <w:bCs/>
          <w:color w:val="000000"/>
          <w:sz w:val="22"/>
          <w:szCs w:val="28"/>
          <w:lang w:val="fr-BE"/>
        </w:rPr>
        <w:t>CONTEXTE DU MARCHÉ ET POSITIONNEMENT</w:t>
      </w:r>
    </w:p>
    <w:p w14:paraId="39A3C7BF" w14:textId="77777777" w:rsidR="00CD1196" w:rsidRDefault="00CD1196" w:rsidP="00BF0D4D">
      <w:pPr>
        <w:rPr>
          <w:b/>
          <w:bCs/>
          <w:color w:val="000000"/>
          <w:sz w:val="22"/>
          <w:szCs w:val="28"/>
          <w:lang w:val="fr-BE"/>
        </w:rPr>
      </w:pPr>
    </w:p>
    <w:p w14:paraId="09A8C6FA" w14:textId="2C6ADE08" w:rsidR="00CD1196" w:rsidRPr="005B1249" w:rsidRDefault="00456885" w:rsidP="00456885">
      <w:pPr>
        <w:rPr>
          <w:b/>
          <w:bCs/>
          <w:color w:val="000000"/>
          <w:sz w:val="22"/>
          <w:szCs w:val="28"/>
          <w:lang w:val="fr-BE"/>
        </w:rPr>
      </w:pPr>
      <w:r w:rsidRPr="005B1249">
        <w:rPr>
          <w:b/>
          <w:bCs/>
          <w:color w:val="000000"/>
          <w:sz w:val="22"/>
          <w:szCs w:val="28"/>
          <w:lang w:val="fr-BE"/>
        </w:rPr>
        <w:t>ARGUMENTATION</w:t>
      </w:r>
    </w:p>
    <w:p w14:paraId="26493A97" w14:textId="5CCBBD28" w:rsidR="00456885" w:rsidRDefault="00CD1196" w:rsidP="00456885">
      <w:pPr>
        <w:rPr>
          <w:color w:val="000000"/>
          <w:sz w:val="22"/>
          <w:szCs w:val="28"/>
          <w:lang w:val="fr-BE"/>
        </w:rPr>
      </w:pPr>
      <w:r w:rsidRPr="00BF0D4D">
        <w:rPr>
          <w:color w:val="000000"/>
          <w:sz w:val="22"/>
          <w:szCs w:val="28"/>
          <w:lang w:val="fr-BE"/>
        </w:rPr>
        <w:t>Évolution d</w:t>
      </w:r>
      <w:r>
        <w:rPr>
          <w:color w:val="000000"/>
          <w:sz w:val="22"/>
          <w:szCs w:val="28"/>
          <w:lang w:val="fr-BE"/>
        </w:rPr>
        <w:t>u business</w:t>
      </w:r>
      <w:r w:rsidRPr="00BF0D4D">
        <w:rPr>
          <w:color w:val="000000"/>
          <w:sz w:val="22"/>
          <w:szCs w:val="28"/>
          <w:lang w:val="fr-BE"/>
        </w:rPr>
        <w:t>, des équipes, …</w:t>
      </w:r>
    </w:p>
    <w:p w14:paraId="67DAF49B" w14:textId="77777777" w:rsidR="00CD1196" w:rsidRPr="005B1249" w:rsidRDefault="00CD1196" w:rsidP="00456885">
      <w:pPr>
        <w:rPr>
          <w:b/>
          <w:bCs/>
          <w:color w:val="000000"/>
          <w:sz w:val="22"/>
          <w:szCs w:val="28"/>
          <w:lang w:val="fr-BE"/>
        </w:rPr>
      </w:pPr>
    </w:p>
    <w:p w14:paraId="62597B4F" w14:textId="3EADF812" w:rsidR="00456885" w:rsidRPr="005B1249" w:rsidRDefault="00456885" w:rsidP="00456885">
      <w:pPr>
        <w:rPr>
          <w:rFonts w:cs="Arial"/>
          <w:b/>
          <w:color w:val="000000"/>
          <w:sz w:val="22"/>
          <w:szCs w:val="28"/>
          <w:lang w:val="fr-BE"/>
        </w:rPr>
      </w:pPr>
      <w:r w:rsidRPr="005B1249">
        <w:rPr>
          <w:rFonts w:cs="Arial"/>
          <w:b/>
          <w:color w:val="000000"/>
          <w:sz w:val="22"/>
          <w:szCs w:val="28"/>
          <w:lang w:val="fr-BE"/>
        </w:rPr>
        <w:t>POURQUOI LA REGIE MERITE</w:t>
      </w:r>
      <w:r w:rsidR="005B6B28" w:rsidRPr="005B1249">
        <w:rPr>
          <w:rFonts w:cs="Arial"/>
          <w:b/>
          <w:color w:val="000000"/>
          <w:sz w:val="22"/>
          <w:szCs w:val="28"/>
          <w:lang w:val="fr-BE"/>
        </w:rPr>
        <w:t>-T-ELLE</w:t>
      </w:r>
      <w:r w:rsidRPr="005B1249">
        <w:rPr>
          <w:rFonts w:cs="Arial"/>
          <w:b/>
          <w:color w:val="000000"/>
          <w:sz w:val="22"/>
          <w:szCs w:val="28"/>
          <w:lang w:val="fr-BE"/>
        </w:rPr>
        <w:t xml:space="preserve"> UN AMMA</w:t>
      </w:r>
      <w:r w:rsidR="00880C1B" w:rsidRPr="005B1249">
        <w:rPr>
          <w:rFonts w:cs="Arial"/>
          <w:b/>
          <w:color w:val="000000"/>
          <w:sz w:val="22"/>
          <w:szCs w:val="28"/>
          <w:lang w:val="fr-BE"/>
        </w:rPr>
        <w:t xml:space="preserve"> </w:t>
      </w:r>
      <w:r w:rsidRPr="005B1249">
        <w:rPr>
          <w:rFonts w:cs="Arial"/>
          <w:b/>
          <w:color w:val="000000"/>
          <w:sz w:val="22"/>
          <w:szCs w:val="28"/>
          <w:lang w:val="fr-BE"/>
        </w:rPr>
        <w:t xml:space="preserve">?  </w:t>
      </w:r>
    </w:p>
    <w:p w14:paraId="1DDC7858" w14:textId="77777777" w:rsidR="00456885" w:rsidRPr="005B1249" w:rsidRDefault="00456885" w:rsidP="00456885">
      <w:pPr>
        <w:rPr>
          <w:color w:val="000000"/>
          <w:sz w:val="20"/>
          <w:lang w:val="fr-BE"/>
        </w:rPr>
      </w:pPr>
    </w:p>
    <w:p w14:paraId="2E017800" w14:textId="77777777" w:rsidR="00456885" w:rsidRPr="005B1249" w:rsidRDefault="00456885" w:rsidP="00456885">
      <w:pPr>
        <w:rPr>
          <w:color w:val="000000"/>
          <w:sz w:val="22"/>
          <w:szCs w:val="22"/>
          <w:lang w:val="fr-BE"/>
        </w:rPr>
      </w:pPr>
      <w:r w:rsidRPr="005B1249">
        <w:rPr>
          <w:color w:val="000000"/>
          <w:sz w:val="22"/>
          <w:szCs w:val="22"/>
          <w:lang w:val="fr-BE"/>
        </w:rPr>
        <w:t xml:space="preserve">Description des points forts du dossier qui plaident pour votre régie.  </w:t>
      </w:r>
    </w:p>
    <w:p w14:paraId="09655C0A" w14:textId="77777777" w:rsidR="00456885" w:rsidRPr="005B1249" w:rsidRDefault="00456885" w:rsidP="00456885">
      <w:pPr>
        <w:rPr>
          <w:color w:val="000000"/>
          <w:sz w:val="22"/>
          <w:szCs w:val="22"/>
          <w:lang w:val="fr-BE"/>
        </w:rPr>
      </w:pPr>
    </w:p>
    <w:p w14:paraId="10889C6A" w14:textId="607F5306" w:rsidR="00456885" w:rsidRPr="005B1249" w:rsidRDefault="00CF32E4" w:rsidP="00456885">
      <w:pPr>
        <w:numPr>
          <w:ilvl w:val="0"/>
          <w:numId w:val="19"/>
        </w:numPr>
        <w:rPr>
          <w:color w:val="000000"/>
          <w:sz w:val="22"/>
          <w:szCs w:val="22"/>
          <w:lang w:val="fr-BE"/>
        </w:rPr>
      </w:pPr>
      <w:r w:rsidRPr="005B1249">
        <w:rPr>
          <w:color w:val="000000"/>
          <w:sz w:val="22"/>
          <w:szCs w:val="22"/>
          <w:lang w:val="fr-BE"/>
        </w:rPr>
        <w:t>De quelle façon la régie s’est distinguée de ses collègues et concurrents durant 20</w:t>
      </w:r>
      <w:r w:rsidR="00047023" w:rsidRPr="005B1249">
        <w:rPr>
          <w:color w:val="000000"/>
          <w:sz w:val="22"/>
          <w:szCs w:val="22"/>
          <w:lang w:val="fr-BE"/>
        </w:rPr>
        <w:t>2</w:t>
      </w:r>
      <w:r w:rsidR="003E5C5C">
        <w:rPr>
          <w:color w:val="000000"/>
          <w:sz w:val="22"/>
          <w:szCs w:val="22"/>
          <w:lang w:val="fr-BE"/>
        </w:rPr>
        <w:t>3</w:t>
      </w:r>
      <w:r w:rsidR="00047023" w:rsidRPr="005B1249">
        <w:rPr>
          <w:color w:val="000000"/>
          <w:sz w:val="22"/>
          <w:szCs w:val="22"/>
          <w:lang w:val="fr-BE"/>
        </w:rPr>
        <w:t xml:space="preserve"> </w:t>
      </w:r>
      <w:r w:rsidRPr="005B1249">
        <w:rPr>
          <w:color w:val="000000"/>
          <w:sz w:val="22"/>
          <w:szCs w:val="22"/>
          <w:lang w:val="fr-BE"/>
        </w:rPr>
        <w:t>?</w:t>
      </w:r>
    </w:p>
    <w:p w14:paraId="63E54B7F" w14:textId="77777777" w:rsidR="00456885" w:rsidRPr="005B1249" w:rsidRDefault="00456885" w:rsidP="00456885">
      <w:pPr>
        <w:rPr>
          <w:color w:val="000000"/>
          <w:sz w:val="22"/>
          <w:szCs w:val="22"/>
          <w:lang w:val="fr-BE"/>
        </w:rPr>
      </w:pPr>
    </w:p>
    <w:p w14:paraId="6E8E41CB" w14:textId="45161BB3" w:rsidR="00456885" w:rsidRPr="005B1249" w:rsidRDefault="00CF32E4" w:rsidP="00456885">
      <w:pPr>
        <w:pStyle w:val="Corpsdetexte"/>
        <w:numPr>
          <w:ilvl w:val="0"/>
          <w:numId w:val="19"/>
        </w:numPr>
        <w:rPr>
          <w:color w:val="000000"/>
          <w:szCs w:val="22"/>
          <w:lang w:val="fr-BE"/>
        </w:rPr>
      </w:pPr>
      <w:r w:rsidRPr="005B1249">
        <w:rPr>
          <w:color w:val="000000"/>
          <w:szCs w:val="22"/>
          <w:lang w:val="fr-BE"/>
        </w:rPr>
        <w:t>Comment la régie s’est présentée au marché de façon exemplaire en termes de professionnalisme</w:t>
      </w:r>
      <w:r w:rsidR="00DF2143" w:rsidRPr="005B1249">
        <w:rPr>
          <w:color w:val="000000"/>
          <w:szCs w:val="22"/>
          <w:lang w:val="fr-BE"/>
        </w:rPr>
        <w:t xml:space="preserve"> </w:t>
      </w:r>
      <w:r w:rsidRPr="005B1249">
        <w:rPr>
          <w:color w:val="000000"/>
          <w:szCs w:val="22"/>
          <w:lang w:val="fr-BE"/>
        </w:rPr>
        <w:t>?</w:t>
      </w:r>
    </w:p>
    <w:p w14:paraId="627EEFD8" w14:textId="77777777" w:rsidR="00456885" w:rsidRPr="005B1249" w:rsidRDefault="00456885" w:rsidP="00456885">
      <w:pPr>
        <w:rPr>
          <w:b/>
          <w:bCs/>
          <w:color w:val="000000"/>
          <w:sz w:val="22"/>
          <w:szCs w:val="22"/>
          <w:lang w:val="fr-BE"/>
        </w:rPr>
      </w:pPr>
    </w:p>
    <w:p w14:paraId="3AC42F46" w14:textId="7C317126" w:rsidR="00456885" w:rsidRPr="005B1249" w:rsidRDefault="00CF32E4" w:rsidP="00331D02">
      <w:pPr>
        <w:numPr>
          <w:ilvl w:val="0"/>
          <w:numId w:val="19"/>
        </w:numPr>
        <w:rPr>
          <w:b/>
          <w:bCs/>
          <w:color w:val="000000"/>
          <w:sz w:val="22"/>
          <w:szCs w:val="22"/>
          <w:lang w:val="fr-BE"/>
        </w:rPr>
      </w:pPr>
      <w:r w:rsidRPr="005B1249">
        <w:rPr>
          <w:color w:val="000000"/>
          <w:sz w:val="22"/>
          <w:szCs w:val="22"/>
          <w:lang w:val="fr-BE"/>
        </w:rPr>
        <w:t xml:space="preserve">Comment la régie a manifesté </w:t>
      </w:r>
      <w:r w:rsidR="008C1428" w:rsidRPr="005B1249">
        <w:rPr>
          <w:color w:val="000000"/>
          <w:sz w:val="22"/>
          <w:szCs w:val="22"/>
          <w:lang w:val="fr-BE"/>
        </w:rPr>
        <w:t>l’importance accordée au service</w:t>
      </w:r>
      <w:r w:rsidR="00DF2143" w:rsidRPr="005B1249">
        <w:rPr>
          <w:color w:val="000000"/>
          <w:sz w:val="22"/>
          <w:szCs w:val="22"/>
          <w:lang w:val="fr-BE"/>
        </w:rPr>
        <w:t xml:space="preserve"> </w:t>
      </w:r>
      <w:r w:rsidR="008C1428" w:rsidRPr="005B1249">
        <w:rPr>
          <w:color w:val="000000"/>
          <w:sz w:val="22"/>
          <w:szCs w:val="22"/>
          <w:lang w:val="fr-BE"/>
        </w:rPr>
        <w:t>?</w:t>
      </w:r>
    </w:p>
    <w:p w14:paraId="1356694C" w14:textId="77777777" w:rsidR="008C1428" w:rsidRPr="005B1249" w:rsidRDefault="008C1428" w:rsidP="008C1428">
      <w:pPr>
        <w:rPr>
          <w:b/>
          <w:bCs/>
          <w:color w:val="000000"/>
          <w:sz w:val="22"/>
          <w:szCs w:val="22"/>
          <w:lang w:val="fr-BE"/>
        </w:rPr>
      </w:pPr>
    </w:p>
    <w:p w14:paraId="75124C6B" w14:textId="144629D0" w:rsidR="00456885" w:rsidRPr="005B1249" w:rsidRDefault="008C1428" w:rsidP="00456885">
      <w:pPr>
        <w:numPr>
          <w:ilvl w:val="0"/>
          <w:numId w:val="19"/>
        </w:numPr>
        <w:rPr>
          <w:color w:val="000000"/>
          <w:sz w:val="22"/>
          <w:szCs w:val="22"/>
          <w:lang w:val="fr-BE"/>
        </w:rPr>
      </w:pPr>
      <w:r w:rsidRPr="005B1249">
        <w:rPr>
          <w:color w:val="000000"/>
          <w:sz w:val="22"/>
          <w:szCs w:val="22"/>
          <w:lang w:val="fr-BE"/>
        </w:rPr>
        <w:t>Pouvez-vous démontrer votre compétence et votre savoir-faire sur le marché des médias</w:t>
      </w:r>
      <w:r w:rsidR="00DF2143" w:rsidRPr="005B1249">
        <w:rPr>
          <w:color w:val="000000"/>
          <w:sz w:val="22"/>
          <w:szCs w:val="22"/>
          <w:lang w:val="fr-BE"/>
        </w:rPr>
        <w:t xml:space="preserve"> </w:t>
      </w:r>
      <w:r w:rsidRPr="005B1249">
        <w:rPr>
          <w:color w:val="000000"/>
          <w:sz w:val="22"/>
          <w:szCs w:val="22"/>
          <w:lang w:val="fr-BE"/>
        </w:rPr>
        <w:t>?</w:t>
      </w:r>
    </w:p>
    <w:p w14:paraId="5A0A8D78" w14:textId="77777777" w:rsidR="00456885" w:rsidRPr="005B1249" w:rsidRDefault="00456885" w:rsidP="00456885">
      <w:pPr>
        <w:rPr>
          <w:b/>
          <w:bCs/>
          <w:color w:val="000000"/>
          <w:sz w:val="22"/>
          <w:szCs w:val="22"/>
          <w:lang w:val="fr-BE"/>
        </w:rPr>
      </w:pPr>
    </w:p>
    <w:p w14:paraId="61E2244F" w14:textId="2A75405F" w:rsidR="00456885" w:rsidRPr="005B1249" w:rsidRDefault="008C1428" w:rsidP="00456885">
      <w:pPr>
        <w:pStyle w:val="Corpsdetexte"/>
        <w:numPr>
          <w:ilvl w:val="0"/>
          <w:numId w:val="19"/>
        </w:numPr>
        <w:rPr>
          <w:color w:val="000000"/>
          <w:szCs w:val="22"/>
          <w:lang w:val="fr-BE"/>
        </w:rPr>
      </w:pPr>
      <w:r w:rsidRPr="005B1249">
        <w:rPr>
          <w:color w:val="000000"/>
          <w:szCs w:val="22"/>
          <w:lang w:val="fr-BE"/>
        </w:rPr>
        <w:t>Quelles étaient les contributions particulières au marché en 20</w:t>
      </w:r>
      <w:r w:rsidR="00CF6788" w:rsidRPr="005B1249">
        <w:rPr>
          <w:color w:val="000000"/>
          <w:szCs w:val="22"/>
          <w:lang w:val="fr-BE"/>
        </w:rPr>
        <w:t>2</w:t>
      </w:r>
      <w:r w:rsidR="003E5C5C">
        <w:rPr>
          <w:color w:val="000000"/>
          <w:szCs w:val="22"/>
          <w:lang w:val="fr-BE"/>
        </w:rPr>
        <w:t>3</w:t>
      </w:r>
      <w:r w:rsidR="00DF2143" w:rsidRPr="005B1249">
        <w:rPr>
          <w:color w:val="000000"/>
          <w:szCs w:val="22"/>
          <w:lang w:val="fr-BE"/>
        </w:rPr>
        <w:t xml:space="preserve"> </w:t>
      </w:r>
      <w:r w:rsidRPr="005B1249">
        <w:rPr>
          <w:color w:val="000000"/>
          <w:szCs w:val="22"/>
          <w:lang w:val="fr-BE"/>
        </w:rPr>
        <w:t xml:space="preserve">? </w:t>
      </w:r>
    </w:p>
    <w:p w14:paraId="3B97E43C" w14:textId="77777777" w:rsidR="00456885" w:rsidRPr="005B1249" w:rsidRDefault="00456885" w:rsidP="00456885">
      <w:pPr>
        <w:pStyle w:val="Corpsdetexte"/>
        <w:rPr>
          <w:color w:val="000000"/>
          <w:szCs w:val="22"/>
          <w:lang w:val="fr-BE"/>
        </w:rPr>
      </w:pPr>
    </w:p>
    <w:p w14:paraId="4D1B9D19" w14:textId="1AB35C71" w:rsidR="00456885" w:rsidRPr="005B1249" w:rsidRDefault="0011259B" w:rsidP="00456885">
      <w:pPr>
        <w:pStyle w:val="Corpsdetexte"/>
        <w:numPr>
          <w:ilvl w:val="0"/>
          <w:numId w:val="19"/>
        </w:numPr>
        <w:rPr>
          <w:color w:val="000000"/>
          <w:szCs w:val="22"/>
          <w:lang w:val="fr-BE"/>
        </w:rPr>
      </w:pPr>
      <w:r w:rsidRPr="005B1249">
        <w:rPr>
          <w:color w:val="000000"/>
          <w:szCs w:val="22"/>
          <w:lang w:val="fr-BE"/>
        </w:rPr>
        <w:t>Ses</w:t>
      </w:r>
      <w:r w:rsidR="008C1428" w:rsidRPr="005B1249">
        <w:rPr>
          <w:color w:val="000000"/>
          <w:szCs w:val="22"/>
          <w:lang w:val="fr-BE"/>
        </w:rPr>
        <w:t xml:space="preserve"> ambitions en termes d’innovation</w:t>
      </w:r>
      <w:r w:rsidR="00DF2143" w:rsidRPr="005B1249">
        <w:rPr>
          <w:color w:val="000000"/>
          <w:szCs w:val="22"/>
          <w:lang w:val="fr-BE"/>
        </w:rPr>
        <w:t xml:space="preserve"> </w:t>
      </w:r>
      <w:r w:rsidR="008C1428" w:rsidRPr="005B1249">
        <w:rPr>
          <w:color w:val="000000"/>
          <w:szCs w:val="22"/>
          <w:lang w:val="fr-BE"/>
        </w:rPr>
        <w:t>?</w:t>
      </w:r>
    </w:p>
    <w:p w14:paraId="3766B6FA" w14:textId="77777777" w:rsidR="00456885" w:rsidRPr="005B1249" w:rsidRDefault="00456885" w:rsidP="00456885">
      <w:pPr>
        <w:rPr>
          <w:b/>
          <w:bCs/>
          <w:color w:val="000000"/>
          <w:sz w:val="22"/>
          <w:szCs w:val="22"/>
          <w:lang w:val="fr-BE"/>
        </w:rPr>
      </w:pPr>
    </w:p>
    <w:p w14:paraId="7A866810" w14:textId="77777777" w:rsidR="00456885" w:rsidRPr="005B1249" w:rsidRDefault="00456885" w:rsidP="00456885">
      <w:pPr>
        <w:pStyle w:val="Titre5"/>
        <w:rPr>
          <w:color w:val="000000"/>
          <w:szCs w:val="22"/>
          <w:lang w:val="fr-BE"/>
        </w:rPr>
      </w:pPr>
    </w:p>
    <w:p w14:paraId="11532673" w14:textId="77777777" w:rsidR="00456885" w:rsidRPr="005B1249" w:rsidRDefault="008C1428" w:rsidP="00456885">
      <w:pPr>
        <w:pStyle w:val="Titre5"/>
        <w:rPr>
          <w:color w:val="000000"/>
          <w:szCs w:val="22"/>
          <w:lang w:val="fr-BE"/>
        </w:rPr>
      </w:pPr>
      <w:r w:rsidRPr="005B1249">
        <w:rPr>
          <w:color w:val="000000"/>
          <w:szCs w:val="22"/>
          <w:lang w:val="fr-BE"/>
        </w:rPr>
        <w:t>ANNEXES</w:t>
      </w:r>
    </w:p>
    <w:p w14:paraId="3DF6CE56" w14:textId="77777777" w:rsidR="00456885" w:rsidRPr="005B1249" w:rsidRDefault="00456885" w:rsidP="00456885">
      <w:pPr>
        <w:rPr>
          <w:color w:val="000000"/>
          <w:sz w:val="22"/>
          <w:szCs w:val="22"/>
          <w:lang w:val="fr-BE"/>
        </w:rPr>
      </w:pPr>
    </w:p>
    <w:p w14:paraId="40569ACD" w14:textId="77777777" w:rsidR="00BB4CCC" w:rsidRDefault="008C1428" w:rsidP="00BB4CCC">
      <w:pPr>
        <w:rPr>
          <w:i/>
          <w:color w:val="000000"/>
          <w:sz w:val="22"/>
          <w:szCs w:val="22"/>
          <w:lang w:val="fr-BE"/>
        </w:rPr>
      </w:pPr>
      <w:r w:rsidRPr="005B1249">
        <w:rPr>
          <w:color w:val="000000"/>
          <w:sz w:val="22"/>
          <w:szCs w:val="22"/>
          <w:lang w:val="fr-BE"/>
        </w:rPr>
        <w:t xml:space="preserve">Chiffres, présentations, communication, autres, </w:t>
      </w:r>
      <w:r w:rsidRPr="005B1249">
        <w:rPr>
          <w:i/>
          <w:color w:val="000000"/>
          <w:sz w:val="22"/>
          <w:szCs w:val="22"/>
          <w:lang w:val="fr-BE"/>
        </w:rPr>
        <w:t>…</w:t>
      </w:r>
    </w:p>
    <w:p w14:paraId="421998EF" w14:textId="77777777" w:rsidR="007C5153" w:rsidRDefault="007C5153" w:rsidP="00BB4CCC">
      <w:pPr>
        <w:rPr>
          <w:i/>
          <w:color w:val="000000"/>
          <w:sz w:val="22"/>
          <w:szCs w:val="22"/>
          <w:lang w:val="fr-BE"/>
        </w:rPr>
      </w:pPr>
    </w:p>
    <w:p w14:paraId="6A6B8DE4" w14:textId="670925AC" w:rsidR="007C5153" w:rsidRPr="007C5153" w:rsidRDefault="00600453" w:rsidP="00BB4CCC">
      <w:pPr>
        <w:rPr>
          <w:iCs/>
          <w:sz w:val="22"/>
          <w:szCs w:val="22"/>
          <w:lang w:val="fr-BE"/>
        </w:rPr>
      </w:pPr>
      <w:r w:rsidRPr="00600453">
        <w:rPr>
          <w:b/>
          <w:bCs/>
          <w:iCs/>
          <w:sz w:val="22"/>
          <w:szCs w:val="22"/>
        </w:rPr>
        <w:t>VEUILLEZ INDIQUER DANS VOTRE DOSSIER SI VOUS PARTICIPEZ À LA SOUS-CATÉGORIE “LEADERS” OU “CHALLENGERS”.</w:t>
      </w:r>
    </w:p>
    <w:sectPr w:rsidR="007C5153" w:rsidRPr="007C5153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CAAF7" w14:textId="77777777" w:rsidR="008C5992" w:rsidRDefault="008C5992">
      <w:r>
        <w:separator/>
      </w:r>
    </w:p>
  </w:endnote>
  <w:endnote w:type="continuationSeparator" w:id="0">
    <w:p w14:paraId="4177A76E" w14:textId="77777777" w:rsidR="008C5992" w:rsidRDefault="008C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00AC" w14:textId="77777777" w:rsidR="002366E4" w:rsidRDefault="002366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52D9010" w14:textId="77777777" w:rsidR="002366E4" w:rsidRDefault="002366E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1F2C5" w14:textId="77777777" w:rsidR="002366E4" w:rsidRDefault="002366E4">
    <w:pPr>
      <w:pStyle w:val="Pieddepage"/>
      <w:framePr w:wrap="around" w:vAnchor="text" w:hAnchor="margin" w:xAlign="right" w:y="1"/>
      <w:rPr>
        <w:rStyle w:val="Numrodepage"/>
        <w:i/>
        <w:sz w:val="16"/>
      </w:rPr>
    </w:pPr>
    <w:r>
      <w:rPr>
        <w:rStyle w:val="Numrodepage"/>
        <w:i/>
        <w:sz w:val="16"/>
      </w:rPr>
      <w:fldChar w:fldCharType="begin"/>
    </w:r>
    <w:r>
      <w:rPr>
        <w:rStyle w:val="Numrodepage"/>
        <w:i/>
        <w:sz w:val="16"/>
      </w:rPr>
      <w:instrText xml:space="preserve">PAGE  </w:instrText>
    </w:r>
    <w:r>
      <w:rPr>
        <w:rStyle w:val="Numrodepage"/>
        <w:i/>
        <w:sz w:val="16"/>
      </w:rPr>
      <w:fldChar w:fldCharType="separate"/>
    </w:r>
    <w:r w:rsidR="0006449C">
      <w:rPr>
        <w:rStyle w:val="Numrodepage"/>
        <w:i/>
        <w:noProof/>
        <w:sz w:val="16"/>
      </w:rPr>
      <w:t>1</w:t>
    </w:r>
    <w:r>
      <w:rPr>
        <w:rStyle w:val="Numrodepage"/>
        <w:i/>
        <w:sz w:val="16"/>
      </w:rPr>
      <w:fldChar w:fldCharType="end"/>
    </w:r>
  </w:p>
  <w:p w14:paraId="620B3938" w14:textId="77777777" w:rsidR="002366E4" w:rsidRPr="00CD419F" w:rsidRDefault="008A7F6F" w:rsidP="00CD419F">
    <w:pPr>
      <w:ind w:left="2832" w:firstLine="708"/>
      <w:rPr>
        <w:lang w:val="nl-BE"/>
      </w:rPr>
    </w:pPr>
    <w:r>
      <w:rPr>
        <w:noProof/>
        <w:lang w:val="fr-BE"/>
      </w:rPr>
      <w:drawing>
        <wp:inline distT="0" distB="0" distL="0" distR="0" wp14:anchorId="221ED67F" wp14:editId="1417920B">
          <wp:extent cx="1371600" cy="409575"/>
          <wp:effectExtent l="0" t="0" r="0" b="9525"/>
          <wp:docPr id="3" name="Picture 2" descr="cid:image003.jpg@01D35700.AFDF9B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image003.jpg@01D35700.AFDF9B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33ADD" w14:textId="77777777" w:rsidR="008C5992" w:rsidRDefault="008C5992">
      <w:r>
        <w:separator/>
      </w:r>
    </w:p>
  </w:footnote>
  <w:footnote w:type="continuationSeparator" w:id="0">
    <w:p w14:paraId="6EC57D50" w14:textId="77777777" w:rsidR="008C5992" w:rsidRDefault="008C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D975" w14:textId="77777777" w:rsidR="00652901" w:rsidRDefault="00652901" w:rsidP="00652901">
    <w:pPr>
      <w:pStyle w:val="En-tte"/>
    </w:pPr>
    <w:r>
      <w:rPr>
        <w:noProof/>
        <w:lang w:val="fr-BE"/>
      </w:rPr>
      <w:drawing>
        <wp:inline distT="0" distB="0" distL="0" distR="0" wp14:anchorId="053C1900" wp14:editId="6D97D104">
          <wp:extent cx="1371600" cy="409575"/>
          <wp:effectExtent l="0" t="0" r="0" b="9525"/>
          <wp:docPr id="1" name="Picture 2" descr="cid:image003.jpg@01D35700.AFDF9B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image003.jpg@01D35700.AFDF9B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fr-BE"/>
      </w:rPr>
      <w:drawing>
        <wp:inline distT="0" distB="0" distL="0" distR="0" wp14:anchorId="743A733F" wp14:editId="01642E34">
          <wp:extent cx="725647" cy="72564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7470" cy="73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CA6EA" w14:textId="77777777" w:rsidR="00CA2A40" w:rsidRDefault="00CA2A40" w:rsidP="00CA2A40">
    <w:pPr>
      <w:pStyle w:val="En-tt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0B34"/>
    <w:multiLevelType w:val="hybridMultilevel"/>
    <w:tmpl w:val="EC6C88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1613"/>
    <w:multiLevelType w:val="hybridMultilevel"/>
    <w:tmpl w:val="24647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918D2"/>
    <w:multiLevelType w:val="hybridMultilevel"/>
    <w:tmpl w:val="B7329B1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0F3F"/>
    <w:multiLevelType w:val="hybridMultilevel"/>
    <w:tmpl w:val="949E1CA4"/>
    <w:lvl w:ilvl="0" w:tplc="AA08955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B1D73"/>
    <w:multiLevelType w:val="hybridMultilevel"/>
    <w:tmpl w:val="01BCF02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D1255C"/>
    <w:multiLevelType w:val="hybridMultilevel"/>
    <w:tmpl w:val="D54EB52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3A3653"/>
    <w:multiLevelType w:val="hybridMultilevel"/>
    <w:tmpl w:val="73B41C54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1A18"/>
    <w:multiLevelType w:val="hybridMultilevel"/>
    <w:tmpl w:val="F6468EF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A145E"/>
    <w:multiLevelType w:val="hybridMultilevel"/>
    <w:tmpl w:val="3C20E3F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473B9E"/>
    <w:multiLevelType w:val="hybridMultilevel"/>
    <w:tmpl w:val="97844FE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63299">
    <w:abstractNumId w:val="2"/>
  </w:num>
  <w:num w:numId="2" w16cid:durableId="1249732401">
    <w:abstractNumId w:val="15"/>
  </w:num>
  <w:num w:numId="3" w16cid:durableId="1551067930">
    <w:abstractNumId w:val="5"/>
  </w:num>
  <w:num w:numId="4" w16cid:durableId="1233081301">
    <w:abstractNumId w:val="18"/>
  </w:num>
  <w:num w:numId="5" w16cid:durableId="1580358606">
    <w:abstractNumId w:val="17"/>
  </w:num>
  <w:num w:numId="6" w16cid:durableId="1846087657">
    <w:abstractNumId w:val="0"/>
  </w:num>
  <w:num w:numId="7" w16cid:durableId="1536573604">
    <w:abstractNumId w:val="1"/>
  </w:num>
  <w:num w:numId="8" w16cid:durableId="998729450">
    <w:abstractNumId w:val="16"/>
  </w:num>
  <w:num w:numId="9" w16cid:durableId="787968782">
    <w:abstractNumId w:val="7"/>
  </w:num>
  <w:num w:numId="10" w16cid:durableId="1254628998">
    <w:abstractNumId w:val="12"/>
  </w:num>
  <w:num w:numId="11" w16cid:durableId="874273993">
    <w:abstractNumId w:val="4"/>
  </w:num>
  <w:num w:numId="12" w16cid:durableId="2097243795">
    <w:abstractNumId w:val="13"/>
  </w:num>
  <w:num w:numId="13" w16cid:durableId="1036806950">
    <w:abstractNumId w:val="3"/>
  </w:num>
  <w:num w:numId="14" w16cid:durableId="1240024091">
    <w:abstractNumId w:val="14"/>
  </w:num>
  <w:num w:numId="15" w16cid:durableId="127434458">
    <w:abstractNumId w:val="8"/>
  </w:num>
  <w:num w:numId="16" w16cid:durableId="199754447">
    <w:abstractNumId w:val="10"/>
  </w:num>
  <w:num w:numId="17" w16cid:durableId="745109424">
    <w:abstractNumId w:val="11"/>
  </w:num>
  <w:num w:numId="18" w16cid:durableId="215120239">
    <w:abstractNumId w:val="9"/>
  </w:num>
  <w:num w:numId="19" w16cid:durableId="430008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2B"/>
    <w:rsid w:val="00000FFF"/>
    <w:rsid w:val="00022D45"/>
    <w:rsid w:val="0003741D"/>
    <w:rsid w:val="00047023"/>
    <w:rsid w:val="0006449C"/>
    <w:rsid w:val="00066851"/>
    <w:rsid w:val="0008225F"/>
    <w:rsid w:val="00083C42"/>
    <w:rsid w:val="000B4704"/>
    <w:rsid w:val="000C4FE3"/>
    <w:rsid w:val="000E7B7C"/>
    <w:rsid w:val="000F76AA"/>
    <w:rsid w:val="0010347F"/>
    <w:rsid w:val="0011259B"/>
    <w:rsid w:val="00132558"/>
    <w:rsid w:val="0013364A"/>
    <w:rsid w:val="00143A74"/>
    <w:rsid w:val="00183066"/>
    <w:rsid w:val="001D3942"/>
    <w:rsid w:val="001E5D23"/>
    <w:rsid w:val="002204FA"/>
    <w:rsid w:val="00230572"/>
    <w:rsid w:val="002366E4"/>
    <w:rsid w:val="00252B28"/>
    <w:rsid w:val="00277BDE"/>
    <w:rsid w:val="00291256"/>
    <w:rsid w:val="002C35FF"/>
    <w:rsid w:val="002D60DD"/>
    <w:rsid w:val="002D6516"/>
    <w:rsid w:val="002D6D8C"/>
    <w:rsid w:val="002E04C4"/>
    <w:rsid w:val="00303282"/>
    <w:rsid w:val="00304D0F"/>
    <w:rsid w:val="0031681C"/>
    <w:rsid w:val="00323F80"/>
    <w:rsid w:val="003312E7"/>
    <w:rsid w:val="00331D02"/>
    <w:rsid w:val="00335F69"/>
    <w:rsid w:val="00355D26"/>
    <w:rsid w:val="00366694"/>
    <w:rsid w:val="00391FAC"/>
    <w:rsid w:val="003D563E"/>
    <w:rsid w:val="003D6B64"/>
    <w:rsid w:val="003E5C5C"/>
    <w:rsid w:val="003F060F"/>
    <w:rsid w:val="00410310"/>
    <w:rsid w:val="00444920"/>
    <w:rsid w:val="00456885"/>
    <w:rsid w:val="00491DA7"/>
    <w:rsid w:val="0049273E"/>
    <w:rsid w:val="004B7DAD"/>
    <w:rsid w:val="004C3AF4"/>
    <w:rsid w:val="004D0DCD"/>
    <w:rsid w:val="004D25EB"/>
    <w:rsid w:val="004D46CC"/>
    <w:rsid w:val="005148F6"/>
    <w:rsid w:val="00546A89"/>
    <w:rsid w:val="00593F89"/>
    <w:rsid w:val="005A438E"/>
    <w:rsid w:val="005B1249"/>
    <w:rsid w:val="005B6B28"/>
    <w:rsid w:val="005C1CB9"/>
    <w:rsid w:val="005E0EDD"/>
    <w:rsid w:val="00600453"/>
    <w:rsid w:val="00621F94"/>
    <w:rsid w:val="00623E72"/>
    <w:rsid w:val="00635035"/>
    <w:rsid w:val="00652901"/>
    <w:rsid w:val="006A0490"/>
    <w:rsid w:val="006B22EB"/>
    <w:rsid w:val="006C2DCB"/>
    <w:rsid w:val="006E2DD8"/>
    <w:rsid w:val="006E7C7D"/>
    <w:rsid w:val="006F5D72"/>
    <w:rsid w:val="0070574A"/>
    <w:rsid w:val="00726D6D"/>
    <w:rsid w:val="00735376"/>
    <w:rsid w:val="00736D7A"/>
    <w:rsid w:val="00753C72"/>
    <w:rsid w:val="00754FE9"/>
    <w:rsid w:val="00762E2C"/>
    <w:rsid w:val="00763309"/>
    <w:rsid w:val="0078752B"/>
    <w:rsid w:val="007940E3"/>
    <w:rsid w:val="007B36C7"/>
    <w:rsid w:val="007B7A93"/>
    <w:rsid w:val="007C5153"/>
    <w:rsid w:val="007E2B68"/>
    <w:rsid w:val="007F7B18"/>
    <w:rsid w:val="00805FA7"/>
    <w:rsid w:val="008150BC"/>
    <w:rsid w:val="00830A26"/>
    <w:rsid w:val="00857FB8"/>
    <w:rsid w:val="00863304"/>
    <w:rsid w:val="00864868"/>
    <w:rsid w:val="00870FE4"/>
    <w:rsid w:val="008759B6"/>
    <w:rsid w:val="00880C1B"/>
    <w:rsid w:val="0088241A"/>
    <w:rsid w:val="0089595D"/>
    <w:rsid w:val="008A7F6F"/>
    <w:rsid w:val="008B01A8"/>
    <w:rsid w:val="008C1140"/>
    <w:rsid w:val="008C1428"/>
    <w:rsid w:val="008C4563"/>
    <w:rsid w:val="008C5992"/>
    <w:rsid w:val="008E78BF"/>
    <w:rsid w:val="00900FD9"/>
    <w:rsid w:val="00932A3E"/>
    <w:rsid w:val="00967CD1"/>
    <w:rsid w:val="00973CFC"/>
    <w:rsid w:val="009A2EFC"/>
    <w:rsid w:val="009A5C75"/>
    <w:rsid w:val="009C1CC4"/>
    <w:rsid w:val="009D70E5"/>
    <w:rsid w:val="009E5951"/>
    <w:rsid w:val="009E68AA"/>
    <w:rsid w:val="00A017E4"/>
    <w:rsid w:val="00A766CA"/>
    <w:rsid w:val="00A85E65"/>
    <w:rsid w:val="00AC26B7"/>
    <w:rsid w:val="00AD07E0"/>
    <w:rsid w:val="00B24ECD"/>
    <w:rsid w:val="00B257F8"/>
    <w:rsid w:val="00B33D34"/>
    <w:rsid w:val="00B40FE8"/>
    <w:rsid w:val="00B622D0"/>
    <w:rsid w:val="00B66AB0"/>
    <w:rsid w:val="00B7152C"/>
    <w:rsid w:val="00BB4CCC"/>
    <w:rsid w:val="00BD2F64"/>
    <w:rsid w:val="00BD7E1C"/>
    <w:rsid w:val="00BF0D4D"/>
    <w:rsid w:val="00C4468A"/>
    <w:rsid w:val="00C73FDB"/>
    <w:rsid w:val="00C76537"/>
    <w:rsid w:val="00C91A82"/>
    <w:rsid w:val="00CA2A40"/>
    <w:rsid w:val="00CD1196"/>
    <w:rsid w:val="00CD419F"/>
    <w:rsid w:val="00CF32E4"/>
    <w:rsid w:val="00CF6788"/>
    <w:rsid w:val="00D06094"/>
    <w:rsid w:val="00D242D3"/>
    <w:rsid w:val="00D278DE"/>
    <w:rsid w:val="00D34C58"/>
    <w:rsid w:val="00D674AA"/>
    <w:rsid w:val="00D97960"/>
    <w:rsid w:val="00DB0734"/>
    <w:rsid w:val="00DD4465"/>
    <w:rsid w:val="00DE19E9"/>
    <w:rsid w:val="00DF2143"/>
    <w:rsid w:val="00E636C1"/>
    <w:rsid w:val="00E81D8A"/>
    <w:rsid w:val="00EA2605"/>
    <w:rsid w:val="00EA3B9A"/>
    <w:rsid w:val="00EA3CBD"/>
    <w:rsid w:val="00F121BA"/>
    <w:rsid w:val="00F32C8C"/>
    <w:rsid w:val="00F51E12"/>
    <w:rsid w:val="00F5258F"/>
    <w:rsid w:val="00F53977"/>
    <w:rsid w:val="00F70D88"/>
    <w:rsid w:val="00FD79A6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9CA80"/>
  <w15:chartTrackingRefBased/>
  <w15:docId w15:val="{A7FB82BE-B58A-4E6C-B80A-DED6A2BC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i/>
      <w:iCs/>
      <w:sz w:val="1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rPr>
      <w:sz w:val="22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rPr>
      <w:sz w:val="18"/>
    </w:rPr>
  </w:style>
  <w:style w:type="paragraph" w:styleId="Corpsdetexte3">
    <w:name w:val="Body Text 3"/>
    <w:basedOn w:val="Normal"/>
    <w:rPr>
      <w:rFonts w:cs="Arial"/>
      <w:b/>
      <w:bCs/>
      <w:sz w:val="22"/>
      <w:szCs w:val="28"/>
      <w:lang w:val="nl-NL"/>
    </w:rPr>
  </w:style>
  <w:style w:type="paragraph" w:styleId="NormalWeb">
    <w:name w:val="Normal (Web)"/>
    <w:basedOn w:val="Normal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phedeliste">
    <w:name w:val="List Paragraph"/>
    <w:basedOn w:val="Normal"/>
    <w:qFormat/>
    <w:rsid w:val="008C1428"/>
    <w:pPr>
      <w:ind w:left="708"/>
    </w:pPr>
  </w:style>
  <w:style w:type="character" w:customStyle="1" w:styleId="En-tteCar">
    <w:name w:val="En-tête Car"/>
    <w:basedOn w:val="Policepardfaut"/>
    <w:link w:val="En-tte"/>
    <w:uiPriority w:val="99"/>
    <w:rsid w:val="00CA2A40"/>
    <w:rPr>
      <w:rFonts w:ascii="Verdana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LES 7 AMMA AWARDS</vt:lpstr>
      <vt:lpstr>LES 7 AMMA AWARDS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Véronique Lagasse</cp:lastModifiedBy>
  <cp:revision>17</cp:revision>
  <cp:lastPrinted>2013-02-12T10:11:00Z</cp:lastPrinted>
  <dcterms:created xsi:type="dcterms:W3CDTF">2024-02-05T15:12:00Z</dcterms:created>
  <dcterms:modified xsi:type="dcterms:W3CDTF">2025-01-31T10:30:00Z</dcterms:modified>
</cp:coreProperties>
</file>